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74F2F" w:rsidR="00E22FA3" w:rsidP="00C309AB" w:rsidRDefault="00E22FA3" w14:paraId="74E93A8F" w14:textId="70E61C08">
      <w:pPr>
        <w:spacing w:after="0" w:line="240" w:lineRule="auto"/>
        <w:ind w:left="1701" w:hanging="1701"/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</w:pPr>
      <w:bookmarkStart w:name="RANGE!A1:H4" w:id="0"/>
      <w:r w:rsidRPr="5964ADCA" w:rsidR="00E22FA3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 xml:space="preserve">Tab. </w:t>
      </w:r>
      <w:r w:rsidRPr="5964ADCA" w:rsidR="033A90E9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I</w:t>
      </w:r>
      <w:r w:rsidRPr="5964ADCA" w:rsidR="00E22FA3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V.1.</w:t>
      </w:r>
      <w:r w:rsidRPr="5964ADCA" w:rsidR="00F45411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2</w:t>
      </w:r>
      <w:r w:rsidRPr="5964ADCA" w:rsidR="00E22FA3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.1</w:t>
      </w:r>
      <w:r w:rsidRPr="5964ADCA" w:rsidR="0070789D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A</w:t>
      </w:r>
      <w:r w:rsidRPr="5964ADCA" w:rsidR="007B781B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 xml:space="preserve"> </w:t>
      </w:r>
      <w:r w:rsidRPr="5964ADCA" w:rsidR="00E22FA3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- Trasporto merc</w:t>
      </w:r>
      <w:r w:rsidRPr="5964ADCA" w:rsidR="00B41DE2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i nel Sistema Idroviario Padano-</w:t>
      </w:r>
      <w:r w:rsidRPr="5964ADCA" w:rsidR="00E22FA3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 xml:space="preserve">Veneto per classi di distanza percorsa e tipologia della merce - Anno </w:t>
      </w:r>
      <w:bookmarkEnd w:id="0"/>
      <w:r w:rsidRPr="5964ADCA" w:rsidR="00A8621F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20</w:t>
      </w:r>
      <w:r w:rsidRPr="5964ADCA" w:rsidR="00175A9A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2</w:t>
      </w:r>
      <w:r w:rsidRPr="5964ADCA" w:rsidR="00BF5CFB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it-IT"/>
        </w:rPr>
        <w:t>3</w:t>
      </w:r>
    </w:p>
    <w:p w:rsidRPr="00F74F2F" w:rsidR="00D11B45" w:rsidP="00E22FA3" w:rsidRDefault="00D11B45" w14:paraId="75A9F18F" w14:textId="77777777">
      <w:pPr>
        <w:spacing w:after="0" w:line="240" w:lineRule="auto"/>
        <w:rPr>
          <w:rFonts w:ascii="Times New Roman" w:hAnsi="Times New Roman" w:eastAsia="Times New Roman" w:cs="Times New Roman"/>
          <w:bCs/>
          <w:i/>
          <w:iCs/>
          <w:sz w:val="24"/>
          <w:szCs w:val="28"/>
          <w:lang w:eastAsia="it-IT"/>
        </w:rPr>
      </w:pPr>
    </w:p>
    <w:p w:rsidRPr="00565036" w:rsidR="00E22FA3" w:rsidP="00E22FA3" w:rsidRDefault="007B781B" w14:paraId="547A22AC" w14:textId="38F1D037">
      <w:pPr>
        <w:spacing w:after="0" w:line="240" w:lineRule="auto"/>
        <w:rPr>
          <w:rFonts w:ascii="Times New Roman" w:hAnsi="Times New Roman" w:eastAsia="Times New Roman" w:cs="Times New Roman"/>
          <w:b/>
          <w:i/>
          <w:iCs/>
          <w:sz w:val="24"/>
          <w:szCs w:val="28"/>
          <w:lang w:eastAsia="it-IT"/>
        </w:rPr>
      </w:pPr>
      <w:r w:rsidRPr="00565036">
        <w:rPr>
          <w:rFonts w:ascii="Times New Roman" w:hAnsi="Times New Roman" w:eastAsia="Times New Roman" w:cs="Times New Roman"/>
          <w:b/>
          <w:i/>
          <w:iCs/>
          <w:sz w:val="24"/>
          <w:szCs w:val="28"/>
          <w:lang w:eastAsia="it-IT"/>
        </w:rPr>
        <w:t>Totale</w:t>
      </w:r>
    </w:p>
    <w:tbl>
      <w:tblPr>
        <w:tblW w:w="142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5912"/>
        <w:gridCol w:w="18"/>
        <w:gridCol w:w="891"/>
        <w:gridCol w:w="18"/>
        <w:gridCol w:w="1291"/>
        <w:gridCol w:w="1424"/>
        <w:gridCol w:w="1435"/>
        <w:gridCol w:w="1279"/>
        <w:gridCol w:w="1152"/>
      </w:tblGrid>
      <w:tr w:rsidRPr="00BF5CFB" w:rsidR="00B45347" w:rsidTr="00F0256D" w14:paraId="2839CC1F" w14:textId="77777777">
        <w:trPr>
          <w:trHeight w:val="568"/>
        </w:trPr>
        <w:tc>
          <w:tcPr>
            <w:tcW w:w="841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45347" w:rsidP="00BF5CFB" w:rsidRDefault="00B45347" w14:paraId="05E51AA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it-IT"/>
              </w:rPr>
              <w:t>GRUPPI DELLA NST- 2007</w:t>
            </w:r>
          </w:p>
        </w:tc>
        <w:tc>
          <w:tcPr>
            <w:tcW w:w="6839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45347" w:rsidP="00565036" w:rsidRDefault="00B45347" w14:paraId="413BBA4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DESCRIZIONE DELLE MERCI</w:t>
            </w:r>
          </w:p>
        </w:tc>
        <w:tc>
          <w:tcPr>
            <w:tcW w:w="65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="00B45347" w:rsidP="006A7330" w:rsidRDefault="00B45347" w14:paraId="1D9A64C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:rsidRPr="00BF5CFB" w:rsidR="00B45347" w:rsidP="006A7330" w:rsidRDefault="00B45347" w14:paraId="7E9BB4A0" w14:textId="366D63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Classi di percorrenza</w:t>
            </w:r>
          </w:p>
          <w:p w:rsidRPr="00BF5CFB" w:rsidR="00B45347" w:rsidP="00565036" w:rsidRDefault="00B45347" w14:paraId="6130CD1D" w14:textId="63F30F3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</w:tr>
      <w:tr w:rsidRPr="00BF5CFB" w:rsidR="006A7330" w:rsidTr="00F0256D" w14:paraId="347DA8D2" w14:textId="77777777">
        <w:trPr>
          <w:trHeight w:val="281"/>
        </w:trPr>
        <w:tc>
          <w:tcPr>
            <w:tcW w:w="841" w:type="dxa"/>
            <w:vMerge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  <w:hideMark/>
          </w:tcPr>
          <w:p w:rsidRPr="00BF5CFB" w:rsidR="00BF5CFB" w:rsidP="00BF5CFB" w:rsidRDefault="00BF5CFB" w14:paraId="4C587B0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839" w:type="dxa"/>
            <w:gridSpan w:val="4"/>
            <w:vMerge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vAlign w:val="center"/>
            <w:hideMark/>
          </w:tcPr>
          <w:p w:rsidRPr="00BF5CFB" w:rsidR="00BF5CFB" w:rsidP="00565036" w:rsidRDefault="00BF5CFB" w14:paraId="7974BD77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6A7330" w:rsidRDefault="00BF5CFB" w14:paraId="0E957D1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fino a 49 km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6A7330" w:rsidRDefault="00BF5CFB" w14:paraId="17EC7C6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da 50 a 149 km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6A7330" w:rsidRDefault="00BF5CFB" w14:paraId="666D32D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da 150 a 499 km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6A7330" w:rsidRDefault="00BF5CFB" w14:paraId="06453203" w14:textId="77777777">
            <w:pPr>
              <w:spacing w:after="0" w:line="240" w:lineRule="auto"/>
              <w:ind w:right="320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oltre 500 km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279C5BE2" w14:textId="77777777">
            <w:pPr>
              <w:spacing w:after="0" w:line="240" w:lineRule="auto"/>
              <w:ind w:left="-70" w:right="66" w:hanging="1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</w:tr>
      <w:tr w:rsidRPr="00BF5CFB" w:rsidR="006A7330" w:rsidTr="00F0256D" w14:paraId="189B793D" w14:textId="77777777">
        <w:trPr>
          <w:trHeight w:val="419"/>
        </w:trPr>
        <w:tc>
          <w:tcPr>
            <w:tcW w:w="841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53C2513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01</w:t>
            </w:r>
          </w:p>
        </w:tc>
        <w:tc>
          <w:tcPr>
            <w:tcW w:w="59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565036" w:rsidRDefault="00BF5CFB" w14:paraId="60B2650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Prodotti dell'agricoltura, della caccia e della silvicoltura; pesci ed altri prodotti della pesca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565036" w:rsidRDefault="00BF5CFB" w14:paraId="36DB74CC" w14:textId="77777777">
            <w:pPr>
              <w:spacing w:after="0" w:line="240" w:lineRule="auto"/>
              <w:ind w:right="-95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565036" w:rsidRDefault="00BF5CFB" w14:paraId="1C1C7E1E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565036" w:rsidRDefault="00BF5CFB" w14:paraId="0C1F0DBB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565036" w:rsidRDefault="00BF5CFB" w14:paraId="1E5E87B1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C23D2" w14:paraId="2B885317" w14:textId="6774F25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  <w:r w:rsidRPr="00BF5CFB" w:rsid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27E85F44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48AB64A8" w14:textId="77777777">
        <w:trPr>
          <w:trHeight w:val="123"/>
        </w:trPr>
        <w:tc>
          <w:tcPr>
            <w:tcW w:w="841" w:type="dxa"/>
            <w:vMerge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1F86E23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565036" w:rsidRDefault="00BF5CFB" w14:paraId="14A135A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793B05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  <w:proofErr w:type="spellEnd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7E1CD2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C893F0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84460F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7248A0A5" w14:textId="0C83114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6747CDB4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1D1608D4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72415AF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02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565036" w:rsidRDefault="00BF5CFB" w14:paraId="504ACE8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Carboni fossili e ligniti; torba; petrolio greggio e gas naturale; minerali di uranio e di torio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0E2F2E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  <w:proofErr w:type="spellEnd"/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D8E6A0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B86790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0DD6CA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599D8F6A" w14:textId="1B3AF12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0C93CC6C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4BE551D1" w14:textId="77777777">
        <w:trPr>
          <w:trHeight w:val="264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715D6C5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2811BF0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BD9B08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  <w:proofErr w:type="spellEnd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9560E1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567B3D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66C1CF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1C9F4CE7" w14:textId="3F41C0D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2655FD5B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59300076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37809CE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03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C0F81C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Minerali metalliferi ed altri prodotti delle miniere e delle cave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9F1F2C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  <w:proofErr w:type="spellEnd"/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1FA929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2.755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4D6280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300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6C9B25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12CA7BF6" w14:textId="588F5B2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7D02381F" w14:textId="7DC33500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3.055 </w:t>
            </w:r>
          </w:p>
        </w:tc>
      </w:tr>
      <w:tr w:rsidRPr="00BF5CFB" w:rsidR="006A7330" w:rsidTr="00F0256D" w14:paraId="2AD796D1" w14:textId="77777777">
        <w:trPr>
          <w:trHeight w:val="243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218E8AC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746FD5C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16A18E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  <w:proofErr w:type="spellEnd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E4B14E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21.140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16D2BA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43.500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431374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7F2392A9" w14:textId="0EA9EF92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12BE5535" w14:textId="713D384C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64.640 </w:t>
            </w:r>
          </w:p>
        </w:tc>
      </w:tr>
      <w:tr w:rsidRPr="00BF5CFB" w:rsidR="006A7330" w:rsidTr="00F0256D" w14:paraId="356D9CBF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2BC18B1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04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B02EAC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Prodotti alimentari, bevande e tabacchi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9F55E7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  <w:proofErr w:type="spellEnd"/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536897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845ADD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42C0A9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789F471A" w14:textId="2858712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1177A124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7D7358A6" w14:textId="77777777">
        <w:trPr>
          <w:trHeight w:val="419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49232DD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65A284D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6D02AD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  <w:proofErr w:type="spellEnd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B084D0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880C87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F9811F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37F51CAC" w14:textId="63FAD3F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5159CF52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08C8770D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4D1CCCA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05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4E4996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Prodotti dell'industria tessile e dell'industria dell'abbigliamento; cuoio e prodotti in cuoio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0DE0A1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  <w:proofErr w:type="spellEnd"/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135EFF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D44C2B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1EF698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08AF7772" w14:textId="28A1A36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4E861460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42CCCCB4" w14:textId="77777777">
        <w:trPr>
          <w:trHeight w:val="419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0D8BEED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4C565BA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8074D0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  <w:proofErr w:type="spellEnd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B227E8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55BCB7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D9A763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49B51256" w14:textId="5C06CB5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428D5398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0D05717B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45D5F11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06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F0256D" w:rsidRDefault="00BF5CFB" w14:paraId="3B8F58DF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Legno e prodotti del legno e sughero (esclusi i mobili); articoli di paglia e materiali da intreccio; pasta da carta, carta e prodotti di carta; stampati e supporti registrati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551487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  <w:proofErr w:type="spellEnd"/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A55D4D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1.603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9D2631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14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7304B4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22C518DF" w14:textId="0BB3741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7E57E552" w14:textId="1A289FC9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1.617 </w:t>
            </w:r>
          </w:p>
        </w:tc>
      </w:tr>
      <w:tr w:rsidRPr="00BF5CFB" w:rsidR="006A7330" w:rsidTr="00F0256D" w14:paraId="1631C253" w14:textId="77777777">
        <w:trPr>
          <w:trHeight w:val="419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24DF245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1F831C3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3DD48D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  <w:proofErr w:type="spellEnd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B3F123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14.260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DAA290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896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3F5177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0C90DD03" w14:textId="7E78712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2C7B6DD8" w14:textId="00D1916E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15.156 </w:t>
            </w:r>
          </w:p>
        </w:tc>
      </w:tr>
      <w:tr w:rsidRPr="00BF5CFB" w:rsidR="006A7330" w:rsidTr="00F0256D" w14:paraId="25A5B12B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0DF8AF3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07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8677CC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Coke, prodotti petroliferi raffinati e combustibili nucleari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52A619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  <w:proofErr w:type="spellEnd"/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5EEB76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1FE79D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5A958A11" w14:textId="6D99380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35DEA144" w14:textId="2A088A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38DD878B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5BF28296" w14:textId="77777777">
        <w:trPr>
          <w:trHeight w:val="247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608A980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3FF6795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D98E42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  <w:proofErr w:type="spellEnd"/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D7684B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6CD34F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6975F08C" w14:textId="24B4CA2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6C9A1E9F" w14:textId="46BCFD1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6F95ABF3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0EA32189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0188915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08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F3C1F6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Prodotti chimici e fibre sintetiche e </w:t>
            </w:r>
            <w:proofErr w:type="spellStart"/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artificilai</w:t>
            </w:r>
            <w:proofErr w:type="spellEnd"/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; articoli in gomma e in materie plastiche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08C9A3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D05FEF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A13E7E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8B396E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1CAFFE0C" w14:textId="5B46F010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26B1D0C7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0F16976B" w14:textId="77777777">
        <w:trPr>
          <w:trHeight w:val="419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234A43F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731D066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B8AC04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4FF6C8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5F3B09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0C97AA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5C721EB2" w14:textId="4B748E4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211072F3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485FA595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70BB8DC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09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63A138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Altri prodotti in minerali non metalliferi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D0D24E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C4D5E2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F20D1E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9219AC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293BBAE8" w14:textId="5183D672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737E1E5C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198FA2A2" w14:textId="77777777">
        <w:trPr>
          <w:trHeight w:val="419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1860303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3D26040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675187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537A51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2C4DE3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58C9CD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4E6905C5" w14:textId="49C6AF4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2E0F3C78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5DBAE1ED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365EEEE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300DE4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Metalli; prodotti in metallo, esclusi macchine e impianti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35C1E0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FF8393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1.480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0B81B4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4.212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1FAFEB4" w14:textId="6F4F71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14.372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750A3B18" w14:textId="663F04CB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248A03A7" w14:textId="0F6E4495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20.064 </w:t>
            </w:r>
          </w:p>
        </w:tc>
      </w:tr>
      <w:tr w:rsidRPr="00BF5CFB" w:rsidR="006A7330" w:rsidTr="00F0256D" w14:paraId="542E563C" w14:textId="77777777">
        <w:trPr>
          <w:trHeight w:val="419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657A2D2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1B22BB7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E7D66B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BDB638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28.880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A874B4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560.014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360A774" w14:textId="64AB96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2.803.980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5E050F37" w14:textId="1AA7BCF6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03259769" w14:textId="21C13C1D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3.392.874 </w:t>
            </w:r>
          </w:p>
        </w:tc>
      </w:tr>
      <w:tr w:rsidRPr="00BF5CFB" w:rsidR="006A7330" w:rsidTr="00F0256D" w14:paraId="12031923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10AF136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F0256D" w:rsidRDefault="00BF5CFB" w14:paraId="2787BAC5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Macchine ed apparecchi meccanici n.c.a.; macchine per ufficio, elaboratori e sistemi informatici; macchine ed apparecchi elettrici n.c.a.; apparecchi radiotelevisivi ed apparecchiature per le comunicazioni; apparecchi medicali, apparecchi di precisione e strumenti ottici; orologi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D14F06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758962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2.860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C847EF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1.170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2071FFE" w14:textId="5A1F6FD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10.482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16634CCF" w14:textId="3008DB5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7A866CA6" w14:textId="39E52A71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14.512 </w:t>
            </w:r>
          </w:p>
        </w:tc>
      </w:tr>
      <w:tr w:rsidRPr="00BF5CFB" w:rsidR="006A7330" w:rsidTr="00F0256D" w14:paraId="46099A8F" w14:textId="77777777">
        <w:trPr>
          <w:trHeight w:val="419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1BE81ED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32F50B9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DCB14C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2E9A7A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37.220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8D0BD4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95.254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AFB2FE1" w14:textId="280AAD0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2.106.700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21689CB6" w14:textId="5ED39EB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4550C104" w14:textId="5154C849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2.239.174 </w:t>
            </w:r>
          </w:p>
        </w:tc>
      </w:tr>
      <w:tr w:rsidRPr="00BF5CFB" w:rsidR="006A7330" w:rsidTr="00F0256D" w14:paraId="53B93EE3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797B2D3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581E1C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Mezzi di trasporto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2BF90F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A2A4A3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599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36E406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7A9852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6D6561C2" w14:textId="777D24A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65644BB5" w14:textId="7CB4AEE4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599 </w:t>
            </w:r>
          </w:p>
        </w:tc>
      </w:tr>
      <w:tr w:rsidRPr="00BF5CFB" w:rsidR="006A7330" w:rsidTr="00F0256D" w14:paraId="05D04ED5" w14:textId="77777777">
        <w:trPr>
          <w:trHeight w:val="419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04AE660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318CF30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754679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C1755C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11.944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642EDD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0AC1C1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25BD776B" w14:textId="16F407C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709B0308" w14:textId="325731F5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11.944 </w:t>
            </w:r>
          </w:p>
        </w:tc>
      </w:tr>
      <w:tr w:rsidRPr="00BF5CFB" w:rsidR="006A7330" w:rsidTr="00F0256D" w14:paraId="34D841E5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236CFDD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75337B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Mobili; altri manufatti n.c.a.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E8D1EB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6DFB43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F1146C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4D4D48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C23D2" w14:paraId="13E9F42C" w14:textId="2ADAAFA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  <w:r w:rsidRPr="00BF5CFB" w:rsid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1148E725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3E47C3EC" w14:textId="77777777">
        <w:trPr>
          <w:trHeight w:val="291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6764C4A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1FD9526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F3AE61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1994AA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0D0F9B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C08217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3EF9B3F8" w14:textId="2291CED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0C79F8BB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6A6BBDDB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6234121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2A7090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Materie prime secondarie; rifiuti urbani e altri rifiuti non citati altrove nella CIPA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D10F62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EC0160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500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A18FB0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B64281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1C62082B" w14:textId="4EB91640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77E013FD" w14:textId="6C2BEA61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500 </w:t>
            </w:r>
          </w:p>
        </w:tc>
      </w:tr>
      <w:tr w:rsidRPr="00BF5CFB" w:rsidR="006A7330" w:rsidTr="00F0256D" w14:paraId="7D8CE0E6" w14:textId="77777777">
        <w:trPr>
          <w:trHeight w:val="419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425F589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5ED6977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97E48D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CBD1CF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4.000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E0C5CA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B4AA23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293D2F02" w14:textId="2D9770A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2B412749" w14:textId="38ED0BE0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4.000 </w:t>
            </w:r>
          </w:p>
        </w:tc>
      </w:tr>
      <w:tr w:rsidRPr="00BF5CFB" w:rsidR="006A7330" w:rsidTr="00F0256D" w14:paraId="4DE0391A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209CDF6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D33320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Posta, pacchi </w:t>
            </w: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br/>
            </w: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Nota: tale voce è normalmente utilizzata per le merci trasportate dalle amministrazioni postali e dai servizi di corriere specializzati di cui alle classi 53.10 e 53.20 della NACE Rev. 2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0133EE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D6160F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BD1A20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4408B4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C23D2" w14:paraId="3B2CF6BE" w14:textId="25C9F450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  <w:r w:rsidRPr="00BF5CFB" w:rsid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4702B4D5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267909CF" w14:textId="77777777">
        <w:trPr>
          <w:trHeight w:val="202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2DFB7F9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245AF2A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01C34A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51DD7A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4E6A60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F7BAF7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27070AB3" w14:textId="4FAE70A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54323DC8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4239F870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0C7A101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1C8C7B5" w14:textId="1147CE4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Attrezzature e materiali utilizzati nel trasporto di merci </w:t>
            </w: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br/>
            </w: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Nota: in tale voce sono comprese attrezzature quali container, pallet, casse e gabbie vuote, nonché i veicoli utilizzati per contenere merci quando tali veicoli sono caricati su un altro veicolo. 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EA233C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FAA69D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7ABF8B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B71252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6EAB0422" w14:textId="7223F34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31CA8AC2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797D2F67" w14:textId="77777777">
        <w:trPr>
          <w:trHeight w:val="609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44FCB0D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2D19CF6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2364FF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8A6EE1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708615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78A110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36BD1B81" w14:textId="6839EC3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0FD50067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24F966D0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5290874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DA2177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Merci trasportate nell'ambito di traslochi (uffici e abitazioni); bagagli trasportati separatamente dai passeggeri; autoveicoli trasportati per riparazione; altre merci non destinabili alla vendita n.c.a.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E6C03C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0DAD72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67D649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388B1C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4E18C641" w14:textId="11282E56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277A96D6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173B7B95" w14:textId="77777777">
        <w:trPr>
          <w:trHeight w:val="543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0EE9EF9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3F9925E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1501C0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94F53B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34A748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A6661D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C23D2" w14:paraId="04C3A742" w14:textId="4D8654B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  <w:r w:rsidRPr="00BF5CFB" w:rsid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60F44D04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7AA74EAF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6000B08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581547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Merci raggruppate; merci di vario tipo trasportate insieme</w:t>
            </w: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br/>
            </w: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Nota: tale voce utilizza ogni qualvolta si ritenga inappropriato attribuire le merci a uno dei vari gruppi 01-16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D91DA6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F75843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10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A5D9B5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41DAB3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113EC09E" w14:textId="356D92A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2F701A22" w14:textId="3371D9A1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10 </w:t>
            </w:r>
          </w:p>
        </w:tc>
      </w:tr>
      <w:tr w:rsidRPr="00BF5CFB" w:rsidR="006A7330" w:rsidTr="00F0256D" w14:paraId="63EC893C" w14:textId="77777777">
        <w:trPr>
          <w:trHeight w:val="419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7F82829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4CD8ADC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F906E4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2E4A88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80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9236A5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EB25C4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2B8AC1C6" w14:textId="47A0E3A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05388254" w14:textId="242C4D26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80 </w:t>
            </w:r>
          </w:p>
        </w:tc>
      </w:tr>
      <w:tr w:rsidRPr="00BF5CFB" w:rsidR="006A7330" w:rsidTr="00F0256D" w14:paraId="04E2A733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0459AFE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FBDA9A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Merci non individuabili: merci che per qualunque motivo non possono essere individuate e quindi non possono essere attribuite ai gruppi 01-16. Nota: tale voce è destinata a comprendere le merci per le quali l'unità dichiarante non dispone di informazioni sul tipo di merci trasportate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A222DC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C42270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0E0BA5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859AAC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42FA0C02" w14:textId="024A00E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0DAB6F8A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0D140BA0" w14:textId="77777777">
        <w:trPr>
          <w:trHeight w:val="559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06350D7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3C537CE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9EC8E5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31DEF0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-  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E66F12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-  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E3F0FD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044F38F9" w14:textId="6C10FD66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6E494CCB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     -   </w:t>
            </w:r>
          </w:p>
        </w:tc>
      </w:tr>
      <w:tr w:rsidRPr="00BF5CFB" w:rsidR="006A7330" w:rsidTr="00F0256D" w14:paraId="3B61A1A0" w14:textId="77777777">
        <w:trPr>
          <w:trHeight w:val="419"/>
        </w:trPr>
        <w:tc>
          <w:tcPr>
            <w:tcW w:w="8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550EA09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D34765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Altre merci n.c.a. </w:t>
            </w:r>
            <w:proofErr w:type="spellStart"/>
            <w:proofErr w:type="gramStart"/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Note:tale</w:t>
            </w:r>
            <w:proofErr w:type="spellEnd"/>
            <w:proofErr w:type="gramEnd"/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voce comprende le merci che non possono essere attribuite a nessuno dei gruppi 01-19. Poiché si considera che i gruppi 01-19 comprendano tutte le possibili categorie di merci trasportate, l'utilizzo del gruppo 20 è da ritenersi eccezionale e potrebbe eventualmente indicare la necessità di un ulteriore controllo dei dati contenuti in tale voce.</w:t>
            </w: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0AB954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18ACA2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1.304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47A936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690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D75068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F5CFB" w14:paraId="5D88EA92" w14:textId="62D6125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689BC857" w14:textId="77777777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1.994 </w:t>
            </w:r>
          </w:p>
        </w:tc>
      </w:tr>
      <w:tr w:rsidRPr="00BF5CFB" w:rsidR="006A7330" w:rsidTr="00F0256D" w14:paraId="03158811" w14:textId="77777777">
        <w:trPr>
          <w:trHeight w:val="409"/>
        </w:trPr>
        <w:tc>
          <w:tcPr>
            <w:tcW w:w="841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2B823FC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2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3ED6A30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B38C0D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B4B09F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10.432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8CB21D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100.050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3DE741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                      -  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C23D2" w:rsidRDefault="00BC23D2" w14:paraId="1818BD00" w14:textId="498A6DB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  <w:r w:rsidRPr="00BF5CFB" w:rsid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4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D95EEA" w:rsidRDefault="00BF5CFB" w14:paraId="08175B48" w14:textId="0CCC6A76">
            <w:pPr>
              <w:spacing w:after="0" w:line="240" w:lineRule="auto"/>
              <w:ind w:left="-57" w:right="72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110.482 </w:t>
            </w:r>
          </w:p>
        </w:tc>
      </w:tr>
      <w:tr w:rsidRPr="00BF5CFB" w:rsidR="00D95EEA" w:rsidTr="00F0256D" w14:paraId="6665CB65" w14:textId="77777777">
        <w:trPr>
          <w:trHeight w:val="419"/>
        </w:trPr>
        <w:tc>
          <w:tcPr>
            <w:tcW w:w="6771" w:type="dxa"/>
            <w:gridSpan w:val="3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C119C6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TOTALE </w:t>
            </w:r>
          </w:p>
        </w:tc>
        <w:tc>
          <w:tcPr>
            <w:tcW w:w="9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AAA56B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73CE857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11.111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54E353B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6.386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D95EEA" w:rsidRDefault="00BF5CFB" w14:paraId="300E73F6" w14:textId="4EE2EC73">
            <w:pPr>
              <w:spacing w:before="100" w:beforeAutospacing="1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    24.854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358362DC" w14:textId="48F0B30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D95EEA" w:rsidRDefault="00BF5CFB" w14:paraId="0C745822" w14:textId="186AF6B1">
            <w:pPr>
              <w:spacing w:after="0" w:line="240" w:lineRule="auto"/>
              <w:ind w:left="-57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 42.351 </w:t>
            </w:r>
          </w:p>
        </w:tc>
      </w:tr>
      <w:tr w:rsidRPr="00BF5CFB" w:rsidR="00D95EEA" w:rsidTr="00F0256D" w14:paraId="0EA07656" w14:textId="77777777">
        <w:trPr>
          <w:trHeight w:val="419"/>
        </w:trPr>
        <w:tc>
          <w:tcPr>
            <w:tcW w:w="6771" w:type="dxa"/>
            <w:gridSpan w:val="3"/>
            <w:vMerge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6A38C0A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E42994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7BFF533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127.956 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0D28730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799.714 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D95EEA" w:rsidRDefault="00BF5CFB" w14:paraId="63D255D2" w14:textId="79E4DD11">
            <w:pPr>
              <w:spacing w:before="100" w:beforeAutospacing="1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    4.910.680 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1733378D" w14:textId="5511047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D95EEA" w:rsidRDefault="00BF5CFB" w14:paraId="22E6E308" w14:textId="5A86A1F7">
            <w:pPr>
              <w:spacing w:after="0" w:line="240" w:lineRule="auto"/>
              <w:ind w:left="-57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    5.838.350 </w:t>
            </w:r>
          </w:p>
        </w:tc>
      </w:tr>
    </w:tbl>
    <w:p w:rsidRPr="00F74F2F" w:rsidR="00CA27BB" w:rsidP="00E22FA3" w:rsidRDefault="00CA27BB" w14:paraId="34CA381F" w14:textId="77777777">
      <w:pPr>
        <w:spacing w:after="0" w:line="240" w:lineRule="auto"/>
        <w:rPr>
          <w:rFonts w:ascii="Times New Roman" w:hAnsi="Times New Roman" w:eastAsia="Times New Roman" w:cs="Times New Roman"/>
          <w:bCs/>
          <w:i/>
          <w:iCs/>
          <w:sz w:val="24"/>
          <w:szCs w:val="28"/>
          <w:lang w:eastAsia="it-IT"/>
        </w:rPr>
      </w:pPr>
    </w:p>
    <w:p w:rsidR="00973C17" w:rsidP="00E22FA3" w:rsidRDefault="00973C17" w14:paraId="67C2657C" w14:textId="27BC29A1">
      <w:pPr>
        <w:spacing w:after="0" w:line="240" w:lineRule="auto"/>
        <w:rPr>
          <w:rFonts w:ascii="Times New Roman" w:hAnsi="Times New Roman" w:eastAsia="Times New Roman" w:cs="Times New Roman"/>
          <w:bCs/>
          <w:i/>
          <w:iCs/>
          <w:sz w:val="24"/>
          <w:lang w:eastAsia="it-IT"/>
        </w:rPr>
      </w:pPr>
    </w:p>
    <w:p w:rsidRPr="00565036" w:rsidR="00BF5CFB" w:rsidP="00E22FA3" w:rsidRDefault="00565036" w14:paraId="072F6593" w14:textId="0F7543C2">
      <w:pPr>
        <w:spacing w:after="0" w:line="240" w:lineRule="auto"/>
        <w:rPr>
          <w:rFonts w:ascii="Times New Roman" w:hAnsi="Times New Roman" w:eastAsia="Times New Roman" w:cs="Times New Roman"/>
          <w:b/>
          <w:i/>
          <w:iCs/>
          <w:sz w:val="24"/>
          <w:szCs w:val="24"/>
          <w:lang w:eastAsia="it-IT"/>
        </w:rPr>
      </w:pPr>
      <w:r w:rsidRPr="00565036">
        <w:rPr>
          <w:rFonts w:ascii="Times New Roman" w:hAnsi="Times New Roman" w:eastAsia="Times New Roman" w:cs="Times New Roman"/>
          <w:b/>
          <w:i/>
          <w:iCs/>
          <w:sz w:val="24"/>
          <w:szCs w:val="24"/>
          <w:lang w:eastAsia="it-IT"/>
        </w:rPr>
        <w:t>Lombardia</w:t>
      </w:r>
    </w:p>
    <w:tbl>
      <w:tblPr>
        <w:tblW w:w="142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5"/>
        <w:gridCol w:w="5869"/>
        <w:gridCol w:w="854"/>
        <w:gridCol w:w="1281"/>
        <w:gridCol w:w="1401"/>
        <w:gridCol w:w="1432"/>
        <w:gridCol w:w="1195"/>
        <w:gridCol w:w="1240"/>
      </w:tblGrid>
      <w:tr w:rsidRPr="00BF5CFB" w:rsidR="00B45347" w:rsidTr="00F0256D" w14:paraId="713EAEC0" w14:textId="77777777">
        <w:trPr>
          <w:trHeight w:val="353"/>
        </w:trPr>
        <w:tc>
          <w:tcPr>
            <w:tcW w:w="95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45347" w:rsidP="00BF5CFB" w:rsidRDefault="00B45347" w14:paraId="3AACD57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GRUPPI DELLA NST- 2007</w:t>
            </w:r>
          </w:p>
        </w:tc>
        <w:tc>
          <w:tcPr>
            <w:tcW w:w="6723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BF5CFB" w:rsidR="00B45347" w:rsidP="00BF5CFB" w:rsidRDefault="00B45347" w14:paraId="1385677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DESCRIZIONE DELLE MERCI</w:t>
            </w:r>
          </w:p>
        </w:tc>
        <w:tc>
          <w:tcPr>
            <w:tcW w:w="6549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="00B45347" w:rsidP="00BF5CFB" w:rsidRDefault="00B45347" w14:paraId="0764B95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:rsidRPr="00BF5CFB" w:rsidR="00B45347" w:rsidP="00BF5CFB" w:rsidRDefault="00B45347" w14:paraId="225C6ACD" w14:textId="2BE190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Classi di percorrenza</w:t>
            </w:r>
          </w:p>
          <w:p w:rsidRPr="00BF5CFB" w:rsidR="00B45347" w:rsidP="00B45347" w:rsidRDefault="00B45347" w14:paraId="7E006C10" w14:textId="4599EE1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</w:tr>
      <w:tr w:rsidRPr="00BF5CFB" w:rsidR="006A7330" w:rsidTr="00F0256D" w14:paraId="425DEF85" w14:textId="77777777">
        <w:trPr>
          <w:trHeight w:val="438"/>
        </w:trPr>
        <w:tc>
          <w:tcPr>
            <w:tcW w:w="955" w:type="dxa"/>
            <w:vMerge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  <w:hideMark/>
          </w:tcPr>
          <w:p w:rsidRPr="00BF5CFB" w:rsidR="00BF5CFB" w:rsidP="00BF5CFB" w:rsidRDefault="00BF5CFB" w14:paraId="0CC2EF3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723" w:type="dxa"/>
            <w:gridSpan w:val="2"/>
            <w:vMerge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2D5FE76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33C11E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fino a 49 km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287EEC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da 50 a 149 km</w:t>
            </w:r>
          </w:p>
        </w:tc>
        <w:tc>
          <w:tcPr>
            <w:tcW w:w="1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3E0785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da 150 a 499 km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576CF2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oltre 500 km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9F68BC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</w:tr>
      <w:tr w:rsidRPr="00BF5CFB" w:rsidR="006A7330" w:rsidTr="00F0256D" w14:paraId="16559913" w14:textId="77777777">
        <w:trPr>
          <w:trHeight w:val="332"/>
        </w:trPr>
        <w:tc>
          <w:tcPr>
            <w:tcW w:w="955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4D7C501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5868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519A6A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Metalli; prodotti in metallo, esclusi macchine e impianti</w:t>
            </w:r>
          </w:p>
        </w:tc>
        <w:tc>
          <w:tcPr>
            <w:tcW w:w="85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41BFB4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30840174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1.420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53388220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2.132</w:t>
            </w:r>
          </w:p>
        </w:tc>
        <w:tc>
          <w:tcPr>
            <w:tcW w:w="1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C23D2" w:rsidRDefault="00BF5CFB" w14:paraId="39E4EE4D" w14:textId="3F3703D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C23D2" w:rsidRDefault="00BF5CFB" w14:paraId="1E96D04C" w14:textId="1AD5DD1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1AC1C2A9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3.552</w:t>
            </w:r>
          </w:p>
        </w:tc>
      </w:tr>
      <w:tr w:rsidRPr="00BF5CFB" w:rsidR="006A7330" w:rsidTr="00F0256D" w14:paraId="708AA744" w14:textId="77777777">
        <w:trPr>
          <w:trHeight w:val="223"/>
        </w:trPr>
        <w:tc>
          <w:tcPr>
            <w:tcW w:w="955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BF5CFB" w:rsidR="00BF5CFB" w:rsidP="00BF5CFB" w:rsidRDefault="00BF5CFB" w14:paraId="6CDE32E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68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2353F9A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79D297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134BF9F2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28.400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64C0723B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270.764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C23D2" w:rsidRDefault="00BC23D2" w14:paraId="45EB3FEA" w14:textId="3C9C32C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C23D2" w:rsidRDefault="00BF5CFB" w14:paraId="6CFFBEDC" w14:textId="198FCBE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2A49E95F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299.164</w:t>
            </w:r>
          </w:p>
        </w:tc>
      </w:tr>
      <w:tr w:rsidRPr="00BF5CFB" w:rsidR="006A7330" w:rsidTr="00F0256D" w14:paraId="277C8A22" w14:textId="77777777">
        <w:trPr>
          <w:trHeight w:val="306"/>
        </w:trPr>
        <w:tc>
          <w:tcPr>
            <w:tcW w:w="955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123FE00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5868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7823DF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Macchine ed apparecchi meccanici n.c.a.; macchine per ufficio, elaboratori e sistemi informatici; macchine ed apparecchi elettrici n.c.a.; apparecchi radiotelevisivi ed apparecchiature per le comunicazioni; apparecchi medicali, apparecchi di precisione e strumenti ottici; orologi</w:t>
            </w:r>
          </w:p>
        </w:tc>
        <w:tc>
          <w:tcPr>
            <w:tcW w:w="85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A90FDC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4763D611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1.020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5C1814CE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390</w:t>
            </w:r>
          </w:p>
        </w:tc>
        <w:tc>
          <w:tcPr>
            <w:tcW w:w="1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C23D2" w:rsidRDefault="00BF5CFB" w14:paraId="22E2F961" w14:textId="4F5552B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BF5CFB" w:rsidR="00BF5CFB" w:rsidP="00BC23D2" w:rsidRDefault="00BF5CFB" w14:paraId="7885D035" w14:textId="3C8DD26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40917684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1.410</w:t>
            </w:r>
          </w:p>
        </w:tc>
      </w:tr>
      <w:tr w:rsidRPr="00BF5CFB" w:rsidR="006A7330" w:rsidTr="00F0256D" w14:paraId="3722AA6A" w14:textId="77777777">
        <w:trPr>
          <w:trHeight w:val="321"/>
        </w:trPr>
        <w:tc>
          <w:tcPr>
            <w:tcW w:w="955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BF5CFB" w:rsidR="00BF5CFB" w:rsidP="00BF5CFB" w:rsidRDefault="00BF5CFB" w14:paraId="6FCC0E9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68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0257D72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EE68E9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6DFA4938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20.400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35D7E9FF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49.530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C23D2" w:rsidRDefault="00BF5CFB" w14:paraId="3738B0D5" w14:textId="1753F0F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BF5CFB" w:rsidR="00BF5CFB" w:rsidP="00BC23D2" w:rsidRDefault="00BC23D2" w14:paraId="14E4A303" w14:textId="27CE8F5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224E7672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69.930</w:t>
            </w:r>
          </w:p>
        </w:tc>
      </w:tr>
      <w:tr w:rsidRPr="00BF5CFB" w:rsidR="006A7330" w:rsidTr="00F0256D" w14:paraId="1A8D098E" w14:textId="77777777">
        <w:trPr>
          <w:trHeight w:val="369"/>
        </w:trPr>
        <w:tc>
          <w:tcPr>
            <w:tcW w:w="955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47F0646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5868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C495AC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Mezzi di trasporto</w:t>
            </w:r>
          </w:p>
        </w:tc>
        <w:tc>
          <w:tcPr>
            <w:tcW w:w="85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52B579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7ACBD541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596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C23D2" w:rsidRDefault="00BF5CFB" w14:paraId="78C10E8E" w14:textId="06709600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C23D2" w:rsidRDefault="00BF5CFB" w14:paraId="215845D0" w14:textId="0A4FA7B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C23D2" w:rsidRDefault="00BF5CFB" w14:paraId="527B0983" w14:textId="3A5CE99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5528D555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596</w:t>
            </w:r>
          </w:p>
        </w:tc>
      </w:tr>
      <w:tr w:rsidRPr="00BF5CFB" w:rsidR="006A7330" w:rsidTr="00F0256D" w14:paraId="1548A2AC" w14:textId="77777777">
        <w:trPr>
          <w:trHeight w:val="35"/>
        </w:trPr>
        <w:tc>
          <w:tcPr>
            <w:tcW w:w="955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BF5CFB" w:rsidR="00BF5CFB" w:rsidP="00BF5CFB" w:rsidRDefault="00BF5CFB" w14:paraId="2FB440B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68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3124565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A10627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419DCDBD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11.920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C23D2" w:rsidRDefault="00BF5CFB" w14:paraId="5DEA9E14" w14:textId="28372AE2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C23D2" w:rsidRDefault="00BF5CFB" w14:paraId="0CBF5DFB" w14:textId="2CE2FB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BF5CFB" w:rsidR="00BF5CFB" w:rsidP="00BC23D2" w:rsidRDefault="00BF5CFB" w14:paraId="24850B33" w14:textId="197A5DE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1F0B7307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11.920</w:t>
            </w:r>
          </w:p>
        </w:tc>
      </w:tr>
      <w:tr w:rsidRPr="00BF5CFB" w:rsidR="006A7330" w:rsidTr="00F0256D" w14:paraId="2E8D92BB" w14:textId="77777777">
        <w:trPr>
          <w:trHeight w:val="309"/>
        </w:trPr>
        <w:tc>
          <w:tcPr>
            <w:tcW w:w="6824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5AA5F89" w14:textId="08A4C6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TOTALE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8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41FC15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21482342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3.036</w:t>
            </w:r>
          </w:p>
        </w:tc>
        <w:tc>
          <w:tcPr>
            <w:tcW w:w="1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677D64DB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2.522</w:t>
            </w:r>
          </w:p>
        </w:tc>
        <w:tc>
          <w:tcPr>
            <w:tcW w:w="14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50930325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32EC7743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  <w:hideMark/>
          </w:tcPr>
          <w:p w:rsidRPr="00BF5CFB" w:rsidR="00BF5CFB" w:rsidP="00BF5CFB" w:rsidRDefault="00BF5CFB" w14:paraId="34A8107E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5.558</w:t>
            </w:r>
          </w:p>
        </w:tc>
      </w:tr>
      <w:tr w:rsidRPr="00BF5CFB" w:rsidR="006A7330" w:rsidTr="00F0256D" w14:paraId="4082F15D" w14:textId="77777777">
        <w:trPr>
          <w:trHeight w:val="331"/>
        </w:trPr>
        <w:tc>
          <w:tcPr>
            <w:tcW w:w="6824" w:type="dxa"/>
            <w:gridSpan w:val="2"/>
            <w:vMerge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  <w:hideMark/>
          </w:tcPr>
          <w:p w:rsidRPr="00BF5CFB" w:rsidR="00BF5CFB" w:rsidP="00BF5CFB" w:rsidRDefault="00BF5CFB" w14:paraId="0842EB6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A4E5FC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7BBC60ED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60.720</w:t>
            </w:r>
          </w:p>
        </w:tc>
        <w:tc>
          <w:tcPr>
            <w:tcW w:w="14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04DF60EF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320.294</w:t>
            </w:r>
          </w:p>
        </w:tc>
        <w:tc>
          <w:tcPr>
            <w:tcW w:w="14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0896559E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1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0A5F48FF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  <w:hideMark/>
          </w:tcPr>
          <w:p w:rsidRPr="00BF5CFB" w:rsidR="00BF5CFB" w:rsidP="00BF5CFB" w:rsidRDefault="00BF5CFB" w14:paraId="048013C4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381.014</w:t>
            </w:r>
          </w:p>
        </w:tc>
      </w:tr>
    </w:tbl>
    <w:p w:rsidR="00BF5CFB" w:rsidP="00E22FA3" w:rsidRDefault="00BF5CFB" w14:paraId="1C68BA51" w14:textId="77777777"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lang w:eastAsia="it-IT"/>
        </w:rPr>
      </w:pPr>
    </w:p>
    <w:p w:rsidR="00BF5CFB" w:rsidP="00E22FA3" w:rsidRDefault="00BF5CFB" w14:paraId="0D4A22A1" w14:textId="77777777"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lang w:eastAsia="it-IT"/>
        </w:rPr>
      </w:pPr>
    </w:p>
    <w:p w:rsidR="00B45347" w:rsidP="00E22FA3" w:rsidRDefault="00B45347" w14:paraId="4645F3E8" w14:textId="77777777"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lang w:eastAsia="it-IT"/>
        </w:rPr>
      </w:pPr>
    </w:p>
    <w:p w:rsidR="00B45347" w:rsidP="00E22FA3" w:rsidRDefault="00B45347" w14:paraId="2983DAB0" w14:textId="77777777"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lang w:eastAsia="it-IT"/>
        </w:rPr>
      </w:pPr>
    </w:p>
    <w:p w:rsidR="00F0256D" w:rsidP="00E22FA3" w:rsidRDefault="00F0256D" w14:paraId="30DC0877" w14:textId="77777777"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lang w:eastAsia="it-IT"/>
        </w:rPr>
      </w:pPr>
    </w:p>
    <w:p w:rsidR="00F0256D" w:rsidP="00E22FA3" w:rsidRDefault="00F0256D" w14:paraId="48806EBB" w14:textId="77777777"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lang w:eastAsia="it-IT"/>
        </w:rPr>
      </w:pPr>
    </w:p>
    <w:p w:rsidR="00F0256D" w:rsidP="00E22FA3" w:rsidRDefault="00F0256D" w14:paraId="5977A69E" w14:textId="77777777"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lang w:eastAsia="it-IT"/>
        </w:rPr>
      </w:pPr>
    </w:p>
    <w:p w:rsidRPr="00BF5CFB" w:rsidR="00BF5CFB" w:rsidP="00E22FA3" w:rsidRDefault="00BF5CFB" w14:paraId="7ABF8588" w14:textId="35DE3B0D">
      <w:pPr>
        <w:spacing w:after="0" w:line="240" w:lineRule="auto"/>
        <w:rPr>
          <w:rFonts w:ascii="Times New Roman" w:hAnsi="Times New Roman" w:eastAsia="Times New Roman" w:cs="Times New Roman"/>
          <w:b/>
          <w:i/>
          <w:iCs/>
          <w:sz w:val="24"/>
          <w:lang w:eastAsia="it-IT"/>
        </w:rPr>
      </w:pPr>
      <w:r w:rsidRPr="00BF5CFB">
        <w:rPr>
          <w:rFonts w:ascii="Times New Roman" w:hAnsi="Times New Roman" w:eastAsia="Times New Roman" w:cs="Times New Roman"/>
          <w:b/>
          <w:i/>
          <w:iCs/>
          <w:sz w:val="24"/>
          <w:lang w:eastAsia="it-IT"/>
        </w:rPr>
        <w:t>Veneto</w:t>
      </w:r>
    </w:p>
    <w:tbl>
      <w:tblPr>
        <w:tblW w:w="142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9"/>
        <w:gridCol w:w="5852"/>
        <w:gridCol w:w="857"/>
        <w:gridCol w:w="1285"/>
        <w:gridCol w:w="1427"/>
        <w:gridCol w:w="1428"/>
        <w:gridCol w:w="1142"/>
        <w:gridCol w:w="1284"/>
      </w:tblGrid>
      <w:tr w:rsidRPr="00BF5CFB" w:rsidR="00B45347" w:rsidTr="00F0256D" w14:paraId="56FF1173" w14:textId="77777777">
        <w:trPr>
          <w:trHeight w:val="492"/>
        </w:trPr>
        <w:tc>
          <w:tcPr>
            <w:tcW w:w="98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45347" w:rsidP="00BF5CFB" w:rsidRDefault="00B45347" w14:paraId="4CEDB01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GRUPPI DELLA NST- 2007</w:t>
            </w:r>
          </w:p>
        </w:tc>
        <w:tc>
          <w:tcPr>
            <w:tcW w:w="670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45347" w:rsidP="00BF5CFB" w:rsidRDefault="00B45347" w14:paraId="5589FA8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DESCRIZIONE DELLE MERCI</w:t>
            </w:r>
          </w:p>
        </w:tc>
        <w:tc>
          <w:tcPr>
            <w:tcW w:w="65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45347" w:rsidP="00F36639" w:rsidRDefault="00B45347" w14:paraId="48393DA7" w14:textId="53C1C3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Classi di percorrenza</w:t>
            </w:r>
          </w:p>
        </w:tc>
      </w:tr>
      <w:tr w:rsidRPr="00BF5CFB" w:rsidR="00B45347" w:rsidTr="00F0256D" w14:paraId="771E95C0" w14:textId="77777777">
        <w:trPr>
          <w:trHeight w:val="492"/>
        </w:trPr>
        <w:tc>
          <w:tcPr>
            <w:tcW w:w="989" w:type="dxa"/>
            <w:vMerge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  <w:hideMark/>
          </w:tcPr>
          <w:p w:rsidRPr="00BF5CFB" w:rsidR="00BF5CFB" w:rsidP="00BF5CFB" w:rsidRDefault="00BF5CFB" w14:paraId="124D443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709" w:type="dxa"/>
            <w:gridSpan w:val="2"/>
            <w:vMerge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  <w:hideMark/>
          </w:tcPr>
          <w:p w:rsidRPr="00BF5CFB" w:rsidR="00BF5CFB" w:rsidP="00BF5CFB" w:rsidRDefault="00BF5CFB" w14:paraId="393DD65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45530A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49 km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3378CF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50 - 149 Km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2526EE7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150 - 499 Km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196265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500 km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848ACE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</w:tr>
      <w:tr w:rsidRPr="00BF5CFB" w:rsidR="00B45347" w:rsidTr="00F0256D" w14:paraId="09AEC704" w14:textId="77777777">
        <w:trPr>
          <w:trHeight w:val="492"/>
        </w:trPr>
        <w:tc>
          <w:tcPr>
            <w:tcW w:w="989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1561B83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03</w:t>
            </w:r>
          </w:p>
        </w:tc>
        <w:tc>
          <w:tcPr>
            <w:tcW w:w="5852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0E4DFD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Minerali metalliferi ed altri prodotti delle miniere e delle cave</w:t>
            </w:r>
          </w:p>
        </w:tc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76CD88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35BAC80C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2.755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59993F83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300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6726658C" w14:textId="5EA0FF9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47128759" w14:textId="61794CF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2CDF32DB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3.055</w:t>
            </w:r>
          </w:p>
        </w:tc>
      </w:tr>
      <w:tr w:rsidRPr="00BF5CFB" w:rsidR="00BF5CFB" w:rsidTr="00F0256D" w14:paraId="4039D334" w14:textId="77777777">
        <w:trPr>
          <w:trHeight w:val="492"/>
        </w:trPr>
        <w:tc>
          <w:tcPr>
            <w:tcW w:w="989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BF5CFB" w:rsidR="00BF5CFB" w:rsidP="00BF5CFB" w:rsidRDefault="00BF5CFB" w14:paraId="1115948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52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03F0FCF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F24EFA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570B0A1F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21.140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5D903E65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43.500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01B6A18E" w14:textId="0589AFA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56607789" w14:textId="0E23E43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4DD6B064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64.640</w:t>
            </w:r>
          </w:p>
        </w:tc>
      </w:tr>
      <w:tr w:rsidRPr="00BF5CFB" w:rsidR="00BF5CFB" w:rsidTr="00F0256D" w14:paraId="5D8AA017" w14:textId="77777777">
        <w:trPr>
          <w:trHeight w:val="492"/>
        </w:trPr>
        <w:tc>
          <w:tcPr>
            <w:tcW w:w="989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77FBEF5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06</w:t>
            </w:r>
          </w:p>
        </w:tc>
        <w:tc>
          <w:tcPr>
            <w:tcW w:w="5852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71AFEC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Legno e prodotti del legno e sughero (esclusi i mobili); articoli di paglia e materiali da intreccio; pasta da carta, carta e prodotti di carta; stampati e supporti registrati</w:t>
            </w:r>
          </w:p>
        </w:tc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1AD0E7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67106323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1.603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7AB81E3D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046D09EB" w14:textId="11F80B2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6622244E" w14:textId="73D158F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46D7BD6C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1.617</w:t>
            </w:r>
          </w:p>
        </w:tc>
      </w:tr>
      <w:tr w:rsidRPr="00BF5CFB" w:rsidR="00BF5CFB" w:rsidTr="00F0256D" w14:paraId="0693DDDC" w14:textId="77777777">
        <w:trPr>
          <w:trHeight w:val="492"/>
        </w:trPr>
        <w:tc>
          <w:tcPr>
            <w:tcW w:w="989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BF5CFB" w:rsidR="00BF5CFB" w:rsidP="00BF5CFB" w:rsidRDefault="00BF5CFB" w14:paraId="2A2C739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52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065C1F0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71F5D4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294B6CA7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14.260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4D940B0C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896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4378B708" w14:textId="4150097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0912886C" w14:textId="36876050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27085AE5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15.156</w:t>
            </w:r>
          </w:p>
        </w:tc>
      </w:tr>
      <w:tr w:rsidRPr="00BF5CFB" w:rsidR="00BF5CFB" w:rsidTr="00F0256D" w14:paraId="4D5F2E6B" w14:textId="77777777">
        <w:trPr>
          <w:trHeight w:val="492"/>
        </w:trPr>
        <w:tc>
          <w:tcPr>
            <w:tcW w:w="989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5C35885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5852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CBC5E5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Metalli; prodotti in metallo, esclusi macchine e impianti</w:t>
            </w:r>
          </w:p>
        </w:tc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17B857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6ABD2FD4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76E0B7EC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2.080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25FCC5C2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14.372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6D3B620A" w14:textId="0286A73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1A2D0D2D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16.512</w:t>
            </w:r>
          </w:p>
        </w:tc>
      </w:tr>
      <w:tr w:rsidRPr="00BF5CFB" w:rsidR="00BF5CFB" w:rsidTr="00F0256D" w14:paraId="1926CB8C" w14:textId="77777777">
        <w:trPr>
          <w:trHeight w:val="492"/>
        </w:trPr>
        <w:tc>
          <w:tcPr>
            <w:tcW w:w="989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BF5CFB" w:rsidR="00BF5CFB" w:rsidP="00BF5CFB" w:rsidRDefault="00BF5CFB" w14:paraId="5784AC1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52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17CBCE4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00B5F37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5F498BAB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480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238019DB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289.250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046CB9BC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2.803.980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5A1E063C" w14:textId="02CAC89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4CE21AB1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3.093.710</w:t>
            </w:r>
          </w:p>
        </w:tc>
      </w:tr>
      <w:tr w:rsidRPr="00BF5CFB" w:rsidR="00BF5CFB" w:rsidTr="00F0256D" w14:paraId="22883475" w14:textId="77777777">
        <w:trPr>
          <w:trHeight w:val="492"/>
        </w:trPr>
        <w:tc>
          <w:tcPr>
            <w:tcW w:w="989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005B8C2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5852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31BB8C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Macchine ed apparecchi meccanici n.c.a.; macchine per ufficio, elaboratori e sistemi informatici; macchine ed apparecchi elettrici n.c.a.; apparecchi radiotelevisivi ed apparecchiature per le comunicazioni; apparecchi medicali, apparecchi di precisione e strumenti ottici; orologi</w:t>
            </w:r>
          </w:p>
        </w:tc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98BE47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36C86001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1.840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4017D7BC" w14:textId="7EA85E10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7</w:t>
            </w:r>
            <w:r w:rsidR="00AC6F57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08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6DBC2B2C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10.482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66D13C0E" w14:textId="387F401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03F9D5B5" w14:textId="58B84CC6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13.</w:t>
            </w:r>
            <w:r w:rsidR="008F5506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030</w:t>
            </w:r>
          </w:p>
        </w:tc>
      </w:tr>
      <w:tr w:rsidRPr="00BF5CFB" w:rsidR="00BF5CFB" w:rsidTr="00F0256D" w14:paraId="2B6585D2" w14:textId="77777777">
        <w:trPr>
          <w:trHeight w:val="492"/>
        </w:trPr>
        <w:tc>
          <w:tcPr>
            <w:tcW w:w="989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BF5CFB" w:rsidR="00BF5CFB" w:rsidP="00BF5CFB" w:rsidRDefault="00BF5CFB" w14:paraId="5E512CB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52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6B2D5BD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62A495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5F4D360C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16.820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301F4C38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45.724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3BBBBC5D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2.106.700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2C360238" w14:textId="04CAE2B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2EFFEE4B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2.169.244</w:t>
            </w:r>
          </w:p>
        </w:tc>
      </w:tr>
      <w:tr w:rsidRPr="00BF5CFB" w:rsidR="00BF5CFB" w:rsidTr="00F0256D" w14:paraId="5AA2CE4D" w14:textId="77777777">
        <w:trPr>
          <w:trHeight w:val="492"/>
        </w:trPr>
        <w:tc>
          <w:tcPr>
            <w:tcW w:w="989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70CB833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5852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4A7571C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Mezzi di trasporto</w:t>
            </w:r>
          </w:p>
        </w:tc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699C95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24CEBCDE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2A306073" w14:textId="3676594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1CF0E06A" w14:textId="754AEA0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5FDE04AB" w14:textId="7669087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6365FCDE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</w:tr>
      <w:tr w:rsidRPr="00BF5CFB" w:rsidR="00BF5CFB" w:rsidTr="00F0256D" w14:paraId="7F4C96F4" w14:textId="77777777">
        <w:trPr>
          <w:trHeight w:val="492"/>
        </w:trPr>
        <w:tc>
          <w:tcPr>
            <w:tcW w:w="989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BF5CFB" w:rsidR="00BF5CFB" w:rsidP="00BF5CFB" w:rsidRDefault="00BF5CFB" w14:paraId="32D1514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52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232769C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A10F8F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382BEC21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080E8402" w14:textId="5601F3F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2FEB0849" w14:textId="23F89B9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66A99DE7" w14:textId="1376331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141B8867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24</w:t>
            </w:r>
          </w:p>
        </w:tc>
      </w:tr>
      <w:tr w:rsidRPr="00BF5CFB" w:rsidR="00BF5CFB" w:rsidTr="00F0256D" w14:paraId="4EAD78AD" w14:textId="77777777">
        <w:trPr>
          <w:trHeight w:val="492"/>
        </w:trPr>
        <w:tc>
          <w:tcPr>
            <w:tcW w:w="989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4234D13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5852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F4AD5E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Materie prime secondarie; rifiuti urbani e altri rifiuti non citati altrove nella CIPA</w:t>
            </w:r>
          </w:p>
        </w:tc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4FD5A6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36813C7E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500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16FA6DFD" w14:textId="3893ED60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205A4FF0" w14:textId="1E064FC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43B97989" w14:textId="7330095E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3D786452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500</w:t>
            </w:r>
          </w:p>
        </w:tc>
      </w:tr>
      <w:tr w:rsidRPr="00BF5CFB" w:rsidR="00B45347" w:rsidTr="00F0256D" w14:paraId="3EA124F8" w14:textId="77777777">
        <w:trPr>
          <w:trHeight w:val="492"/>
        </w:trPr>
        <w:tc>
          <w:tcPr>
            <w:tcW w:w="989" w:type="dxa"/>
            <w:vMerge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vAlign w:val="center"/>
            <w:hideMark/>
          </w:tcPr>
          <w:p w:rsidRPr="00BF5CFB" w:rsidR="00BF5CFB" w:rsidP="00BF5CFB" w:rsidRDefault="00BF5CFB" w14:paraId="6FFB6B5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52" w:type="dxa"/>
            <w:vMerge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1B5221C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8E5BCA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6083672D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4.000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2C1A03A3" w14:textId="14E4473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7D0A5954" w14:textId="148C204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1111F8E9" w14:textId="5EC033B0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7986ACD3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4.000</w:t>
            </w:r>
          </w:p>
        </w:tc>
      </w:tr>
      <w:tr w:rsidRPr="00BF5CFB" w:rsidR="00B45347" w:rsidTr="00F0256D" w14:paraId="7A8DD34A" w14:textId="77777777">
        <w:trPr>
          <w:trHeight w:val="492"/>
        </w:trPr>
        <w:tc>
          <w:tcPr>
            <w:tcW w:w="989" w:type="dxa"/>
            <w:vMerge w:val="restart"/>
            <w:tcBorders>
              <w:top w:val="singl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7EC7279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5852" w:type="dxa"/>
            <w:vMerge w:val="restart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946730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Merci raggruppate; merci di vario tipo trasportate insieme</w:t>
            </w: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br/>
            </w: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Nota: tale voce utilizza ogni qualvolta si ritenga inappropriato attribuire le merci a uno dei vari gruppi 01-16</w:t>
            </w:r>
          </w:p>
        </w:tc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EB846D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5E82516A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487A28E6" w14:textId="0E8BE19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117FCDC8" w14:textId="275A6B52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6F063D68" w14:textId="52D4003B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5D6EB11F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10</w:t>
            </w:r>
          </w:p>
        </w:tc>
      </w:tr>
      <w:tr w:rsidRPr="00BF5CFB" w:rsidR="00B45347" w:rsidTr="00F0256D" w14:paraId="4FFADEBF" w14:textId="77777777">
        <w:trPr>
          <w:trHeight w:val="492"/>
        </w:trPr>
        <w:tc>
          <w:tcPr>
            <w:tcW w:w="989" w:type="dxa"/>
            <w:vMerge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  <w:hideMark/>
          </w:tcPr>
          <w:p w:rsidRPr="00BF5CFB" w:rsidR="00BF5CFB" w:rsidP="00BF5CFB" w:rsidRDefault="00BF5CFB" w14:paraId="2DEFC6B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52" w:type="dxa"/>
            <w:vMerge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vAlign w:val="center"/>
            <w:hideMark/>
          </w:tcPr>
          <w:p w:rsidRPr="00BF5CFB" w:rsidR="00BF5CFB" w:rsidP="00BF5CFB" w:rsidRDefault="00BF5CFB" w14:paraId="62A6B4F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30785B5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1453FD22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80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7522B87F" w14:textId="2A19B04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500CD45A" w14:textId="368D3DC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173B500C" w14:textId="63880A4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597A9D8C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80</w:t>
            </w:r>
          </w:p>
        </w:tc>
      </w:tr>
      <w:tr w:rsidRPr="00BF5CFB" w:rsidR="00B45347" w:rsidTr="00F0256D" w14:paraId="6C9B5581" w14:textId="77777777">
        <w:trPr>
          <w:trHeight w:val="505"/>
        </w:trPr>
        <w:tc>
          <w:tcPr>
            <w:tcW w:w="989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BF5CFB" w:rsidR="00BF5CFB" w:rsidP="00BF5CFB" w:rsidRDefault="00BF5CFB" w14:paraId="543BB62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585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1C8CD6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Altre merci n.c.a. </w:t>
            </w:r>
            <w:proofErr w:type="spellStart"/>
            <w:proofErr w:type="gramStart"/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Note:tale</w:t>
            </w:r>
            <w:proofErr w:type="spellEnd"/>
            <w:proofErr w:type="gramEnd"/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 xml:space="preserve"> voce comprende le merci che non possono essere attribuite a nessuno dei gruppi 01-19. Poiché si considera che i gruppi 01-19 comprendano tutte le possibili categorie di merci trasportate, l'utilizzo del gruppo 20 è da ritenersi eccezionale e potrebbe eventualmente indicare la necessità di un ulteriore controllo dei dati contenuti in tale voce.</w:t>
            </w:r>
          </w:p>
        </w:tc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F7D390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620142AA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1.304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65676965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690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4B432846" w14:textId="74FE4F5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6A6CE470" w14:textId="5B36430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6E8482D0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1.994</w:t>
            </w:r>
          </w:p>
        </w:tc>
      </w:tr>
      <w:tr w:rsidRPr="00BF5CFB" w:rsidR="00BF5CFB" w:rsidTr="00F0256D" w14:paraId="6DF1621A" w14:textId="77777777">
        <w:trPr>
          <w:trHeight w:val="697"/>
        </w:trPr>
        <w:tc>
          <w:tcPr>
            <w:tcW w:w="989" w:type="dxa"/>
            <w:vMerge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  <w:hideMark/>
          </w:tcPr>
          <w:p w:rsidRPr="00BF5CFB" w:rsidR="00BF5CFB" w:rsidP="00BF5CFB" w:rsidRDefault="00BF5CFB" w14:paraId="1E2C1E1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52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Pr="00BF5CFB" w:rsidR="00BF5CFB" w:rsidP="00BF5CFB" w:rsidRDefault="00BF5CFB" w14:paraId="1D8B254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7E23101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222CBAF1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10.432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290C63C7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100.050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5B5C93EC" w14:textId="4BB7152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C23D2" w:rsidRDefault="00BF5CFB" w14:paraId="09A39B48" w14:textId="49B435D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 </w:t>
            </w:r>
            <w:r w:rsidR="00BC23D2"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F5CFB" w:rsidR="00BF5CFB" w:rsidP="00BF5CFB" w:rsidRDefault="00BF5CFB" w14:paraId="6488C4C3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110.482</w:t>
            </w:r>
          </w:p>
        </w:tc>
      </w:tr>
      <w:tr w:rsidRPr="00BF5CFB" w:rsidR="00BF5CFB" w:rsidTr="00F0256D" w14:paraId="1FB991DD" w14:textId="77777777">
        <w:trPr>
          <w:trHeight w:val="492"/>
        </w:trPr>
        <w:tc>
          <w:tcPr>
            <w:tcW w:w="684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604D638C" w14:textId="61AC54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TOTALE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13F0E57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</w:t>
            </w:r>
          </w:p>
        </w:tc>
        <w:tc>
          <w:tcPr>
            <w:tcW w:w="128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5CFB" w:rsidR="00BF5CFB" w:rsidP="00BF5CFB" w:rsidRDefault="00BF5CFB" w14:paraId="1BA03737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8.075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5CFB" w:rsidR="00BF5CFB" w:rsidP="00BF5CFB" w:rsidRDefault="00BF5CFB" w14:paraId="6C72EDCD" w14:textId="0C77A476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3.</w:t>
            </w:r>
            <w:r w:rsidR="006F5B84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792</w:t>
            </w:r>
          </w:p>
        </w:tc>
        <w:tc>
          <w:tcPr>
            <w:tcW w:w="142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5CFB" w:rsidR="00BF5CFB" w:rsidP="00BF5CFB" w:rsidRDefault="00BF5CFB" w14:paraId="1019D3DA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24.854</w:t>
            </w:r>
          </w:p>
        </w:tc>
        <w:tc>
          <w:tcPr>
            <w:tcW w:w="114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5CFB" w:rsidR="00BF5CFB" w:rsidP="00BF5CFB" w:rsidRDefault="00BF5CFB" w14:paraId="49E107C5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5CFB" w:rsidR="00BF5CFB" w:rsidP="00BF5CFB" w:rsidRDefault="00BF5CFB" w14:paraId="58F3E589" w14:textId="68F2DE8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36.7</w:t>
            </w:r>
            <w:r w:rsidR="008F5506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21</w:t>
            </w:r>
          </w:p>
        </w:tc>
      </w:tr>
      <w:tr w:rsidRPr="00BF5CFB" w:rsidR="00BF5CFB" w:rsidTr="00F0256D" w14:paraId="615AEEC2" w14:textId="77777777">
        <w:trPr>
          <w:trHeight w:val="492"/>
        </w:trPr>
        <w:tc>
          <w:tcPr>
            <w:tcW w:w="6841" w:type="dxa"/>
            <w:gridSpan w:val="2"/>
            <w:vMerge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nil"/>
            </w:tcBorders>
            <w:vAlign w:val="center"/>
            <w:hideMark/>
          </w:tcPr>
          <w:p w:rsidRPr="00BF5CFB" w:rsidR="00BF5CFB" w:rsidP="00BF5CFB" w:rsidRDefault="00BF5CFB" w14:paraId="2D1D7DA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BF5CFB" w:rsidR="00BF5CFB" w:rsidP="00BF5CFB" w:rsidRDefault="00BF5CFB" w14:paraId="5F69B27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Tonn-km</w:t>
            </w:r>
          </w:p>
        </w:tc>
        <w:tc>
          <w:tcPr>
            <w:tcW w:w="128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5CFB" w:rsidR="00BF5CFB" w:rsidP="00BF5CFB" w:rsidRDefault="00BF5CFB" w14:paraId="74EFD69E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67.236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5CFB" w:rsidR="00BF5CFB" w:rsidP="00BF5CFB" w:rsidRDefault="00BF5CFB" w14:paraId="30095A5E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479.420</w:t>
            </w:r>
          </w:p>
        </w:tc>
        <w:tc>
          <w:tcPr>
            <w:tcW w:w="142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5CFB" w:rsidR="00BF5CFB" w:rsidP="00BF5CFB" w:rsidRDefault="00BF5CFB" w14:paraId="71DCA26F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4.910.680</w:t>
            </w:r>
          </w:p>
        </w:tc>
        <w:tc>
          <w:tcPr>
            <w:tcW w:w="114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5CFB" w:rsidR="00BF5CFB" w:rsidP="00BF5CFB" w:rsidRDefault="00BF5CFB" w14:paraId="385077CF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5CFB" w:rsidR="00BF5CFB" w:rsidP="00BF5CFB" w:rsidRDefault="00BF5CFB" w14:paraId="021100DE" w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F5CFB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it-IT"/>
              </w:rPr>
              <w:t>5.457.336</w:t>
            </w:r>
          </w:p>
        </w:tc>
      </w:tr>
    </w:tbl>
    <w:p w:rsidR="00BF5CFB" w:rsidP="00E22FA3" w:rsidRDefault="00BF5CFB" w14:paraId="6B7FD950" w14:textId="77777777"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lang w:eastAsia="it-IT"/>
        </w:rPr>
      </w:pPr>
    </w:p>
    <w:p w:rsidRPr="00BF5CFB" w:rsidR="00BF5CFB" w:rsidP="00E22FA3" w:rsidRDefault="00BF5CFB" w14:paraId="57F6878E" w14:textId="77777777"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lang w:eastAsia="it-IT"/>
        </w:rPr>
      </w:pPr>
    </w:p>
    <w:sectPr w:rsidRPr="00BF5CFB" w:rsidR="00BF5CFB" w:rsidSect="00930964">
      <w:pgSz w:w="16838" w:h="11906" w:orient="landscape"/>
      <w:pgMar w:top="284" w:right="111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28"/>
    <w:rsid w:val="00017BE3"/>
    <w:rsid w:val="00017C4A"/>
    <w:rsid w:val="00017EA2"/>
    <w:rsid w:val="0002484B"/>
    <w:rsid w:val="0005114D"/>
    <w:rsid w:val="00085CFE"/>
    <w:rsid w:val="000867DD"/>
    <w:rsid w:val="000C3205"/>
    <w:rsid w:val="000E69D6"/>
    <w:rsid w:val="000F7D2B"/>
    <w:rsid w:val="00107DB6"/>
    <w:rsid w:val="001576B6"/>
    <w:rsid w:val="001640F2"/>
    <w:rsid w:val="00175A9A"/>
    <w:rsid w:val="00175DDE"/>
    <w:rsid w:val="0019390E"/>
    <w:rsid w:val="001D3782"/>
    <w:rsid w:val="001D7DF4"/>
    <w:rsid w:val="00210EA5"/>
    <w:rsid w:val="0023457D"/>
    <w:rsid w:val="00252A2D"/>
    <w:rsid w:val="002B20F3"/>
    <w:rsid w:val="002C5246"/>
    <w:rsid w:val="002C7EE4"/>
    <w:rsid w:val="002E22BB"/>
    <w:rsid w:val="00312B00"/>
    <w:rsid w:val="003230BA"/>
    <w:rsid w:val="0032339C"/>
    <w:rsid w:val="0033354B"/>
    <w:rsid w:val="0035075F"/>
    <w:rsid w:val="00355628"/>
    <w:rsid w:val="00362919"/>
    <w:rsid w:val="00393E54"/>
    <w:rsid w:val="00394B72"/>
    <w:rsid w:val="003B0009"/>
    <w:rsid w:val="003D15B9"/>
    <w:rsid w:val="003E558F"/>
    <w:rsid w:val="004005DB"/>
    <w:rsid w:val="00426692"/>
    <w:rsid w:val="0043142F"/>
    <w:rsid w:val="004466AB"/>
    <w:rsid w:val="00451B85"/>
    <w:rsid w:val="00494513"/>
    <w:rsid w:val="004975F8"/>
    <w:rsid w:val="004B351B"/>
    <w:rsid w:val="004C7126"/>
    <w:rsid w:val="004E5D94"/>
    <w:rsid w:val="005160C2"/>
    <w:rsid w:val="005229CE"/>
    <w:rsid w:val="00541393"/>
    <w:rsid w:val="00565036"/>
    <w:rsid w:val="00571515"/>
    <w:rsid w:val="00572791"/>
    <w:rsid w:val="005D5590"/>
    <w:rsid w:val="005E29E2"/>
    <w:rsid w:val="00600C25"/>
    <w:rsid w:val="00617F8C"/>
    <w:rsid w:val="0063339A"/>
    <w:rsid w:val="00647F2E"/>
    <w:rsid w:val="00653AD6"/>
    <w:rsid w:val="00655D89"/>
    <w:rsid w:val="006716F1"/>
    <w:rsid w:val="00690F0E"/>
    <w:rsid w:val="00693D5E"/>
    <w:rsid w:val="006A7330"/>
    <w:rsid w:val="006F464B"/>
    <w:rsid w:val="006F5B84"/>
    <w:rsid w:val="0070789D"/>
    <w:rsid w:val="00711B39"/>
    <w:rsid w:val="007122A0"/>
    <w:rsid w:val="00716536"/>
    <w:rsid w:val="00734666"/>
    <w:rsid w:val="00771BFA"/>
    <w:rsid w:val="007B781B"/>
    <w:rsid w:val="00817194"/>
    <w:rsid w:val="00827009"/>
    <w:rsid w:val="00833434"/>
    <w:rsid w:val="00842504"/>
    <w:rsid w:val="00862B13"/>
    <w:rsid w:val="00863D70"/>
    <w:rsid w:val="00882803"/>
    <w:rsid w:val="008971BC"/>
    <w:rsid w:val="008E6DBA"/>
    <w:rsid w:val="008F5506"/>
    <w:rsid w:val="008F6043"/>
    <w:rsid w:val="00906634"/>
    <w:rsid w:val="00906E50"/>
    <w:rsid w:val="00911B5A"/>
    <w:rsid w:val="00930964"/>
    <w:rsid w:val="0093361E"/>
    <w:rsid w:val="00960B7E"/>
    <w:rsid w:val="0096137A"/>
    <w:rsid w:val="0096396F"/>
    <w:rsid w:val="00963A72"/>
    <w:rsid w:val="0096506F"/>
    <w:rsid w:val="00973C17"/>
    <w:rsid w:val="00990501"/>
    <w:rsid w:val="009C7A4D"/>
    <w:rsid w:val="009F224D"/>
    <w:rsid w:val="00A42EDF"/>
    <w:rsid w:val="00A74589"/>
    <w:rsid w:val="00A75CFB"/>
    <w:rsid w:val="00A8621F"/>
    <w:rsid w:val="00A915AE"/>
    <w:rsid w:val="00AB5614"/>
    <w:rsid w:val="00AC0FBF"/>
    <w:rsid w:val="00AC6F57"/>
    <w:rsid w:val="00AD45DA"/>
    <w:rsid w:val="00AD46FF"/>
    <w:rsid w:val="00B013B5"/>
    <w:rsid w:val="00B01733"/>
    <w:rsid w:val="00B06CDE"/>
    <w:rsid w:val="00B2372C"/>
    <w:rsid w:val="00B2614E"/>
    <w:rsid w:val="00B41DE2"/>
    <w:rsid w:val="00B45347"/>
    <w:rsid w:val="00B53DF9"/>
    <w:rsid w:val="00B5640D"/>
    <w:rsid w:val="00B66AC3"/>
    <w:rsid w:val="00B735CF"/>
    <w:rsid w:val="00BA35DE"/>
    <w:rsid w:val="00BC23D2"/>
    <w:rsid w:val="00BE27FD"/>
    <w:rsid w:val="00BF5CFB"/>
    <w:rsid w:val="00C05153"/>
    <w:rsid w:val="00C11E47"/>
    <w:rsid w:val="00C20CB8"/>
    <w:rsid w:val="00C20D52"/>
    <w:rsid w:val="00C309AB"/>
    <w:rsid w:val="00C3184B"/>
    <w:rsid w:val="00C35A31"/>
    <w:rsid w:val="00C376D4"/>
    <w:rsid w:val="00C43E58"/>
    <w:rsid w:val="00C55641"/>
    <w:rsid w:val="00C55C08"/>
    <w:rsid w:val="00C55EDC"/>
    <w:rsid w:val="00C56A15"/>
    <w:rsid w:val="00C82C35"/>
    <w:rsid w:val="00C83350"/>
    <w:rsid w:val="00CA27BB"/>
    <w:rsid w:val="00CB257C"/>
    <w:rsid w:val="00CC3973"/>
    <w:rsid w:val="00D01A34"/>
    <w:rsid w:val="00D04BEB"/>
    <w:rsid w:val="00D10EF8"/>
    <w:rsid w:val="00D11B45"/>
    <w:rsid w:val="00D20232"/>
    <w:rsid w:val="00D723D8"/>
    <w:rsid w:val="00D91269"/>
    <w:rsid w:val="00D95EEA"/>
    <w:rsid w:val="00DC2716"/>
    <w:rsid w:val="00E04D61"/>
    <w:rsid w:val="00E105D5"/>
    <w:rsid w:val="00E15CB3"/>
    <w:rsid w:val="00E22FA3"/>
    <w:rsid w:val="00E3760B"/>
    <w:rsid w:val="00E44CD7"/>
    <w:rsid w:val="00E5296A"/>
    <w:rsid w:val="00E74A05"/>
    <w:rsid w:val="00E8181B"/>
    <w:rsid w:val="00EB3AC2"/>
    <w:rsid w:val="00EC31B1"/>
    <w:rsid w:val="00ED4159"/>
    <w:rsid w:val="00ED63AD"/>
    <w:rsid w:val="00F0256D"/>
    <w:rsid w:val="00F0510B"/>
    <w:rsid w:val="00F35FC0"/>
    <w:rsid w:val="00F36639"/>
    <w:rsid w:val="00F45411"/>
    <w:rsid w:val="00F64026"/>
    <w:rsid w:val="00F74493"/>
    <w:rsid w:val="00F74F2F"/>
    <w:rsid w:val="00F91C3B"/>
    <w:rsid w:val="00FF628B"/>
    <w:rsid w:val="033A90E9"/>
    <w:rsid w:val="5964A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D9AC0"/>
  <w15:docId w15:val="{C14B80D5-37A5-4846-B149-E6C414B5B3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973C17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2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CB25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0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3E59FC9E2F6042BAAFD66E0E3F56E4" ma:contentTypeVersion="12" ma:contentTypeDescription="Creare un nuovo documento." ma:contentTypeScope="" ma:versionID="ff5cb3a58bf0e455c630a5cf4de7dd0e">
  <xsd:schema xmlns:xsd="http://www.w3.org/2001/XMLSchema" xmlns:xs="http://www.w3.org/2001/XMLSchema" xmlns:p="http://schemas.microsoft.com/office/2006/metadata/properties" xmlns:ns3="673d267b-5a31-41a3-a428-06012583a311" xmlns:ns4="16a14cde-8c76-495f-9cd3-1b631027526e" targetNamespace="http://schemas.microsoft.com/office/2006/metadata/properties" ma:root="true" ma:fieldsID="2c7429dbe37491d3b1c38e7359eca8fe" ns3:_="" ns4:_="">
    <xsd:import namespace="673d267b-5a31-41a3-a428-06012583a311"/>
    <xsd:import namespace="16a14cde-8c76-495f-9cd3-1b63102752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earchPropertie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d267b-5a31-41a3-a428-06012583a3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14cde-8c76-495f-9cd3-1b63102752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6a14cde-8c76-495f-9cd3-1b631027526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828DB-021A-4F38-A31E-D58C54BB6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d267b-5a31-41a3-a428-06012583a311"/>
    <ds:schemaRef ds:uri="16a14cde-8c76-495f-9cd3-1b63102752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3C9145-D2E8-4F51-8924-1B2D0FF57D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35507F-66C5-4AC7-AF39-BE47AA1A4E5B}">
  <ds:schemaRefs>
    <ds:schemaRef ds:uri="http://schemas.microsoft.com/office/2006/metadata/properties"/>
    <ds:schemaRef ds:uri="http://schemas.microsoft.com/office/infopath/2007/PartnerControls"/>
    <ds:schemaRef ds:uri="16a14cde-8c76-495f-9cd3-1b631027526e"/>
  </ds:schemaRefs>
</ds:datastoreItem>
</file>

<file path=customXml/itemProps4.xml><?xml version="1.0" encoding="utf-8"?>
<ds:datastoreItem xmlns:ds="http://schemas.openxmlformats.org/officeDocument/2006/customXml" ds:itemID="{F19DEA4B-6CCB-44F4-93C5-EAD983D4C41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Ministero delle Infrastrutture e dei Trasporti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Bagni Umberto</dc:creator>
  <lastModifiedBy>Bagni Umberto</lastModifiedBy>
  <revision>10</revision>
  <lastPrinted>2021-05-20T10:27:00.0000000Z</lastPrinted>
  <dcterms:created xsi:type="dcterms:W3CDTF">2025-04-22T10:29:00.0000000Z</dcterms:created>
  <dcterms:modified xsi:type="dcterms:W3CDTF">2025-06-16T11:48:45.2416665Z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0x0101002D3E59FC9E2F6042BAAFD66E0E3F56E4</vt:lpwstr>
  </property>
</Properties>
</file>